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584" w14:textId="464F89DB" w:rsidR="00DD2604" w:rsidRPr="00862855" w:rsidRDefault="00C82CAE" w:rsidP="00F13E7D">
      <w:pPr>
        <w:pStyle w:val="Title"/>
        <w:jc w:val="center"/>
        <w:rPr>
          <w:i/>
          <w:sz w:val="72"/>
          <w:lang w:eastAsia="en-GB"/>
        </w:rPr>
      </w:pPr>
      <w:r>
        <w:rPr>
          <w:b/>
          <w:sz w:val="72"/>
          <w:lang w:eastAsia="en-GB"/>
        </w:rPr>
        <w:t>Moon Ladder</w:t>
      </w:r>
      <w:r w:rsidR="000E2B69">
        <w:rPr>
          <w:b/>
          <w:sz w:val="72"/>
          <w:lang w:eastAsia="en-GB"/>
        </w:rPr>
        <w:t>-</w:t>
      </w:r>
      <w:r w:rsidR="00862855">
        <w:rPr>
          <w:i/>
          <w:sz w:val="72"/>
          <w:lang w:eastAsia="en-GB"/>
        </w:rPr>
        <w:t xml:space="preserve">Day </w:t>
      </w:r>
      <w:proofErr w:type="gramStart"/>
      <w:r w:rsidR="00862855">
        <w:rPr>
          <w:i/>
          <w:sz w:val="72"/>
          <w:lang w:eastAsia="en-GB"/>
        </w:rPr>
        <w:t>Five</w:t>
      </w:r>
      <w:proofErr w:type="gramEnd"/>
      <w:r w:rsidR="00862855">
        <w:rPr>
          <w:i/>
          <w:sz w:val="72"/>
          <w:lang w:eastAsia="en-GB"/>
        </w:rPr>
        <w:t>.</w:t>
      </w:r>
    </w:p>
    <w:p w14:paraId="3D744EE9" w14:textId="74686DEC" w:rsidR="002377B0" w:rsidRPr="002377B0" w:rsidRDefault="00C82CAE" w:rsidP="002377B0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D100F" wp14:editId="7FF6F220">
            <wp:simplePos x="0" y="0"/>
            <wp:positionH relativeFrom="column">
              <wp:posOffset>2805</wp:posOffset>
            </wp:positionH>
            <wp:positionV relativeFrom="paragraph">
              <wp:posOffset>179526</wp:posOffset>
            </wp:positionV>
            <wp:extent cx="2382850" cy="2978812"/>
            <wp:effectExtent l="0" t="0" r="0" b="0"/>
            <wp:wrapTight wrapText="bothSides">
              <wp:wrapPolygon edited="0">
                <wp:start x="0" y="0"/>
                <wp:lineTo x="0" y="21411"/>
                <wp:lineTo x="21416" y="21411"/>
                <wp:lineTo x="21416" y="0"/>
                <wp:lineTo x="0" y="0"/>
              </wp:wrapPolygon>
            </wp:wrapTight>
            <wp:docPr id="1" name="Picture 1" descr="https://www.onceuponapicture.co.uk/wp-content/uploads/2017/09/Goro-Fujita-Moon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Goro-Fujita-Moon-Lad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50" cy="29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7B0" w:rsidRPr="002377B0">
        <w:rPr>
          <w:rFonts w:ascii="-webkit-standard" w:hAnsi="-webkit-standard"/>
          <w:color w:val="000000"/>
        </w:rPr>
        <w:fldChar w:fldCharType="begin"/>
      </w:r>
      <w:r w:rsidR="002377B0" w:rsidRPr="002377B0">
        <w:rPr>
          <w:rFonts w:ascii="-webkit-standard" w:hAnsi="-webkit-standard"/>
          <w:color w:val="000000"/>
        </w:rPr>
        <w:instrText xml:space="preserve"> INCLUDEPICTURE "https://www.onceuponapicture.co.uk/wp-content/uploads/2019/01/Daniele-Bianchin-above-the-sky.png" \* MERGEFORMATINET </w:instrText>
      </w:r>
      <w:r w:rsidR="002377B0" w:rsidRPr="002377B0">
        <w:rPr>
          <w:rFonts w:ascii="-webkit-standard" w:hAnsi="-webkit-standard"/>
          <w:color w:val="000000"/>
        </w:rPr>
        <w:fldChar w:fldCharType="end"/>
      </w:r>
    </w:p>
    <w:p w14:paraId="320414DD" w14:textId="3E63C492" w:rsidR="002377B0" w:rsidRDefault="002377B0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 w:rsidRPr="00057B12">
        <w:rPr>
          <w:rFonts w:asciiTheme="minorHAnsi" w:hAnsiTheme="minorHAnsi" w:cstheme="minorHAnsi"/>
          <w:b/>
          <w:color w:val="000000"/>
        </w:rPr>
        <w:t> </w:t>
      </w:r>
      <w:r w:rsidR="00057B12" w:rsidRPr="00057B12"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14:paraId="2C83F47B" w14:textId="1E0EDE72" w:rsidR="00D53660" w:rsidRDefault="00D53660" w:rsidP="00D53660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D53660">
        <w:rPr>
          <w:rFonts w:asciiTheme="minorHAnsi" w:hAnsiTheme="minorHAnsi" w:cstheme="minorHAnsi"/>
          <w:color w:val="000000"/>
        </w:rPr>
        <w:t>Write the ending to the story using th</w:t>
      </w:r>
      <w:r>
        <w:rPr>
          <w:rFonts w:asciiTheme="minorHAnsi" w:hAnsiTheme="minorHAnsi" w:cstheme="minorHAnsi"/>
          <w:color w:val="000000"/>
        </w:rPr>
        <w:t>e sentence types of your choice.</w:t>
      </w:r>
    </w:p>
    <w:p w14:paraId="458D13E9" w14:textId="5F09B062" w:rsidR="00D53660" w:rsidRDefault="00F70A2D" w:rsidP="00D53660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must now decide whether your story ends happily with the problem solved or unhappily with a tragic event.</w:t>
      </w:r>
      <w:bookmarkStart w:id="0" w:name="_GoBack"/>
      <w:bookmarkEnd w:id="0"/>
    </w:p>
    <w:p w14:paraId="15D72530" w14:textId="77777777" w:rsidR="00713C73" w:rsidRDefault="00713C73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146295ED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1BF32624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7118D1C9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6F08AE1B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5DDD7AF9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2E52B571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57CC3DD2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4CB070A6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1916D093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5BB2EAF3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78701CE3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2C2EFCC5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25BF144B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25D75A3F" w14:textId="77777777" w:rsidR="000E2B69" w:rsidRDefault="000E2B69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sectPr w:rsidR="000E2B69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C4"/>
    <w:multiLevelType w:val="multilevel"/>
    <w:tmpl w:val="E8A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B494A"/>
    <w:multiLevelType w:val="hybridMultilevel"/>
    <w:tmpl w:val="D6B0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57B12"/>
    <w:rsid w:val="000B766D"/>
    <w:rsid w:val="000E2B69"/>
    <w:rsid w:val="00141406"/>
    <w:rsid w:val="001A0ECB"/>
    <w:rsid w:val="002377B0"/>
    <w:rsid w:val="00273159"/>
    <w:rsid w:val="0031386C"/>
    <w:rsid w:val="003453FB"/>
    <w:rsid w:val="00367870"/>
    <w:rsid w:val="00460D84"/>
    <w:rsid w:val="004723E2"/>
    <w:rsid w:val="004B7CD4"/>
    <w:rsid w:val="004D3D19"/>
    <w:rsid w:val="004F58A4"/>
    <w:rsid w:val="0055322E"/>
    <w:rsid w:val="005B44E5"/>
    <w:rsid w:val="00647314"/>
    <w:rsid w:val="00713C73"/>
    <w:rsid w:val="007D4616"/>
    <w:rsid w:val="00811857"/>
    <w:rsid w:val="00816C0F"/>
    <w:rsid w:val="00862855"/>
    <w:rsid w:val="009F6A55"/>
    <w:rsid w:val="00AF499C"/>
    <w:rsid w:val="00C82CAE"/>
    <w:rsid w:val="00D13EED"/>
    <w:rsid w:val="00D53660"/>
    <w:rsid w:val="00D644BC"/>
    <w:rsid w:val="00D7307D"/>
    <w:rsid w:val="00DD2604"/>
    <w:rsid w:val="00E7753A"/>
    <w:rsid w:val="00F13E7D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0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F1874-A0A6-4039-9DE7-B2BAB049B2D7}"/>
</file>

<file path=customXml/itemProps2.xml><?xml version="1.0" encoding="utf-8"?>
<ds:datastoreItem xmlns:ds="http://schemas.openxmlformats.org/officeDocument/2006/customXml" ds:itemID="{01B1828D-241D-4B1D-A097-7F75B368EF31}"/>
</file>

<file path=customXml/itemProps3.xml><?xml version="1.0" encoding="utf-8"?>
<ds:datastoreItem xmlns:ds="http://schemas.openxmlformats.org/officeDocument/2006/customXml" ds:itemID="{F41623B3-7A4C-4801-9242-CE27EB1C7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Christian Rankin</cp:lastModifiedBy>
  <cp:revision>8</cp:revision>
  <cp:lastPrinted>2019-01-28T20:57:00Z</cp:lastPrinted>
  <dcterms:created xsi:type="dcterms:W3CDTF">2020-04-16T11:09:00Z</dcterms:created>
  <dcterms:modified xsi:type="dcterms:W3CDTF">2020-04-23T07:51:00Z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